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757DD" w14:textId="0A33B426" w:rsidR="001E7B3A" w:rsidRPr="00B415C2" w:rsidRDefault="005A2CA5">
      <w:pPr>
        <w:pStyle w:val="Header"/>
        <w:tabs>
          <w:tab w:val="clear" w:pos="4536"/>
          <w:tab w:val="clear" w:pos="9072"/>
          <w:tab w:val="left" w:pos="4706"/>
        </w:tabs>
        <w:spacing w:line="240" w:lineRule="exact"/>
        <w:ind w:right="312"/>
        <w:outlineLvl w:val="0"/>
        <w:rPr>
          <w:rFonts w:ascii="BMW Group Light" w:eastAsia="BMW Group Light" w:hAnsi="BMW Group Light" w:cs="BMW Group Light"/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778352C" wp14:editId="399CC914">
                <wp:simplePos x="0" y="0"/>
                <wp:positionH relativeFrom="page">
                  <wp:posOffset>309245</wp:posOffset>
                </wp:positionH>
                <wp:positionV relativeFrom="page">
                  <wp:posOffset>6899275</wp:posOffset>
                </wp:positionV>
                <wp:extent cx="848995" cy="3279775"/>
                <wp:effectExtent l="0" t="0" r="0" b="0"/>
                <wp:wrapSquare wrapText="bothSides" distT="152400" distB="152400" distL="152400" distR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32797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2DBA8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jc w:val="center"/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                               Società</w:t>
                            </w:r>
                          </w:p>
                          <w:p w14:paraId="0B41874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BMW Italia S.p.A.</w:t>
                            </w:r>
                          </w:p>
                          <w:p w14:paraId="6BEEE25D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466EFF7F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Società </w:t>
                            </w: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 </w:t>
                            </w:r>
                          </w:p>
                          <w:p w14:paraId="2B4C92C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BMW Group</w:t>
                            </w:r>
                          </w:p>
                          <w:p w14:paraId="33A724B3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2E37A30C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Sede</w:t>
                            </w:r>
                          </w:p>
                          <w:p w14:paraId="2776C9CB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Via della Unione </w:t>
                            </w:r>
                          </w:p>
                          <w:p w14:paraId="132840B3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Europea, </w:t>
                            </w: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1</w:t>
                            </w:r>
                            <w:proofErr w:type="gramEnd"/>
                          </w:p>
                          <w:p w14:paraId="0A46BF3D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I-20097 San Donato</w:t>
                            </w:r>
                          </w:p>
                          <w:p w14:paraId="5723411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Milanese (MI)</w:t>
                            </w:r>
                          </w:p>
                          <w:p w14:paraId="7E8485C3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3D0C807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Telefono</w:t>
                            </w:r>
                          </w:p>
                          <w:p w14:paraId="23A8AA4C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02-51610111</w:t>
                            </w:r>
                          </w:p>
                          <w:p w14:paraId="1899FC61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6673D5C0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Telefax</w:t>
                            </w:r>
                          </w:p>
                          <w:p w14:paraId="04DC0FA7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02-51610222</w:t>
                            </w:r>
                          </w:p>
                          <w:p w14:paraId="09513889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0BF2A276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Internet</w:t>
                            </w:r>
                          </w:p>
                          <w:p w14:paraId="764F2F4D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www.bmw.it</w:t>
                            </w:r>
                            <w:proofErr w:type="gramEnd"/>
                          </w:p>
                          <w:p w14:paraId="56D6A42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www.mini.it</w:t>
                            </w:r>
                            <w:proofErr w:type="gramEnd"/>
                          </w:p>
                          <w:p w14:paraId="0363ECFF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2B87A60A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Capitale sociale</w:t>
                            </w:r>
                          </w:p>
                          <w:p w14:paraId="0DF99857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5.000.000 di Euro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i.v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.</w:t>
                            </w:r>
                          </w:p>
                          <w:p w14:paraId="3B55F8C1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6C34D1F6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R.E.A.</w:t>
                            </w:r>
                          </w:p>
                          <w:p w14:paraId="4167C001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MI</w:t>
                            </w:r>
                            <w:proofErr w:type="gramEnd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 1403223</w:t>
                            </w:r>
                          </w:p>
                          <w:p w14:paraId="443DC719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110BD0AB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N. Reg. </w:t>
                            </w:r>
                            <w:proofErr w:type="spell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Impr</w:t>
                            </w:r>
                            <w:proofErr w:type="spellEnd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.</w:t>
                            </w:r>
                          </w:p>
                          <w:p w14:paraId="0D50E7A5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MI</w:t>
                            </w:r>
                            <w:proofErr w:type="gramEnd"/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 xml:space="preserve"> 187982/1998</w:t>
                            </w:r>
                          </w:p>
                          <w:p w14:paraId="73D36F44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11608B1A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Codice fiscale</w:t>
                            </w:r>
                          </w:p>
                          <w:p w14:paraId="3FC5209D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01934110154</w:t>
                            </w:r>
                          </w:p>
                          <w:p w14:paraId="0880FB68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</w:p>
                          <w:p w14:paraId="57398C7D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Partita IVA</w:t>
                            </w:r>
                          </w:p>
                          <w:p w14:paraId="55CF6ABB" w14:textId="77777777" w:rsidR="008134B1" w:rsidRDefault="008134B1">
                            <w:pPr>
                              <w:pStyle w:val="zzmarginalielight"/>
                              <w:tabs>
                                <w:tab w:val="left" w:pos="7797"/>
                              </w:tabs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</w:pPr>
                            <w:r>
                              <w:rPr>
                                <w:rFonts w:ascii="BMWType V2 Regular" w:eastAsia="BMWType V2 Regular" w:hAnsi="BMWType V2 Regular" w:cs="BMWType V2 Regular"/>
                                <w:lang w:val="it-IT"/>
                              </w:rPr>
                              <w:t>IT 12532500159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78352C" id="officeArt object" o:spid="_x0000_s1026" style="position:absolute;margin-left:24.35pt;margin-top:543.25pt;width:66.85pt;height:258.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" fillcolor="black" stroked="f" strokeweight="1pt">
                <v:fill opacity="0"/>
                <v:stroke miterlimit="4"/>
                <v:textbox inset="0,0,0,0">
                  <w:txbxContent>
                    <w:p w14:paraId="43D2DBA8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jc w:val="center"/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 xml:space="preserve">                               Società</w:t>
                      </w:r>
                    </w:p>
                    <w:p w14:paraId="0B41874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BMW Italia S.p.A.</w:t>
                      </w:r>
                    </w:p>
                    <w:p w14:paraId="6BEEE25D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466EFF7F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 xml:space="preserve">Società del </w:t>
                      </w:r>
                    </w:p>
                    <w:p w14:paraId="2B4C92C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BMW Group</w:t>
                      </w:r>
                    </w:p>
                    <w:p w14:paraId="33A724B3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2E37A30C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Sede</w:t>
                      </w:r>
                    </w:p>
                    <w:p w14:paraId="2776C9CB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 xml:space="preserve">Via della Unione </w:t>
                      </w:r>
                    </w:p>
                    <w:p w14:paraId="132840B3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Europea, 1</w:t>
                      </w:r>
                    </w:p>
                    <w:p w14:paraId="0A46BF3D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I-20097 San Donato</w:t>
                      </w:r>
                    </w:p>
                    <w:p w14:paraId="5723411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Milanese (MI)</w:t>
                      </w:r>
                    </w:p>
                    <w:p w14:paraId="7E8485C3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3D0C807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Telefono</w:t>
                      </w:r>
                    </w:p>
                    <w:p w14:paraId="23A8AA4C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02-51610111</w:t>
                      </w:r>
                    </w:p>
                    <w:p w14:paraId="1899FC61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6673D5C0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Telefax</w:t>
                      </w:r>
                    </w:p>
                    <w:p w14:paraId="04DC0FA7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02-51610222</w:t>
                      </w:r>
                    </w:p>
                    <w:p w14:paraId="09513889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0BF2A276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Internet</w:t>
                      </w:r>
                    </w:p>
                    <w:p w14:paraId="764F2F4D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www.bmw.it</w:t>
                      </w:r>
                    </w:p>
                    <w:p w14:paraId="56D6A42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www.mini.it</w:t>
                      </w:r>
                    </w:p>
                    <w:p w14:paraId="0363ECFF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2B87A60A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Capitale sociale</w:t>
                      </w:r>
                    </w:p>
                    <w:p w14:paraId="0DF99857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 xml:space="preserve">5.000.000 di Euro </w:t>
                      </w:r>
                      <w:proofErr w:type="spellStart"/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i.v</w:t>
                      </w:r>
                      <w:proofErr w:type="spellEnd"/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.</w:t>
                      </w:r>
                    </w:p>
                    <w:p w14:paraId="3B55F8C1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6C34D1F6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R.E.A.</w:t>
                      </w:r>
                    </w:p>
                    <w:p w14:paraId="4167C001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MI 1403223</w:t>
                      </w:r>
                    </w:p>
                    <w:p w14:paraId="443DC719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110BD0AB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 xml:space="preserve">N. Reg. </w:t>
                      </w:r>
                      <w:proofErr w:type="spellStart"/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Impr</w:t>
                      </w:r>
                      <w:proofErr w:type="spellEnd"/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.</w:t>
                      </w:r>
                    </w:p>
                    <w:p w14:paraId="0D50E7A5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MI 187982/1998</w:t>
                      </w:r>
                    </w:p>
                    <w:p w14:paraId="73D36F44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11608B1A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Codice fiscale</w:t>
                      </w:r>
                    </w:p>
                    <w:p w14:paraId="3FC5209D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01934110154</w:t>
                      </w:r>
                    </w:p>
                    <w:p w14:paraId="0880FB68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</w:p>
                    <w:p w14:paraId="57398C7D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Partita IVA</w:t>
                      </w:r>
                    </w:p>
                    <w:p w14:paraId="55CF6ABB" w14:textId="77777777" w:rsidR="006F71CE" w:rsidRDefault="006F71CE">
                      <w:pPr>
                        <w:pStyle w:val="zzmarginalielight"/>
                        <w:tabs>
                          <w:tab w:val="left" w:pos="7797"/>
                        </w:tabs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</w:pPr>
                      <w:r>
                        <w:rPr>
                          <w:rFonts w:ascii="BMWType V2 Regular" w:eastAsia="BMWType V2 Regular" w:hAnsi="BMWType V2 Regular" w:cs="BMWType V2 Regular"/>
                          <w:lang w:val="it-IT"/>
                        </w:rPr>
                        <w:t>IT 12532500159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BMW Group Light" w:eastAsia="BMW Group Light" w:hAnsi="BMW Group Light" w:cs="BMW Group Light"/>
          <w:lang w:val="it-IT"/>
        </w:rPr>
        <w:t>Comunicato stampa</w:t>
      </w:r>
      <w:r w:rsidR="000C4502">
        <w:rPr>
          <w:rFonts w:ascii="BMW Group Light" w:eastAsia="BMW Group Light" w:hAnsi="BMW Group Light" w:cs="BMW Group Light"/>
          <w:lang w:val="it-IT"/>
        </w:rPr>
        <w:t xml:space="preserve"> N. 1</w:t>
      </w:r>
      <w:r w:rsidR="00904E5F">
        <w:rPr>
          <w:rFonts w:ascii="BMW Group Light" w:eastAsia="BMW Group Light" w:hAnsi="BMW Group Light" w:cs="BMW Group Light"/>
          <w:lang w:val="it-IT"/>
        </w:rPr>
        <w:t>10</w:t>
      </w:r>
      <w:r w:rsidR="000C4502">
        <w:rPr>
          <w:rFonts w:ascii="BMW Group Light" w:eastAsia="BMW Group Light" w:hAnsi="BMW Group Light" w:cs="BMW Group Light"/>
          <w:lang w:val="it-IT"/>
        </w:rPr>
        <w:t>/17</w:t>
      </w:r>
      <w:r>
        <w:rPr>
          <w:rFonts w:ascii="BMW Group Light" w:eastAsia="BMW Group Light" w:hAnsi="BMW Group Light" w:cs="BMW Group Light"/>
          <w:lang w:val="it-IT"/>
        </w:rPr>
        <w:br/>
      </w:r>
    </w:p>
    <w:p w14:paraId="1CB286EA" w14:textId="77777777" w:rsidR="001E7B3A" w:rsidRDefault="001E7B3A">
      <w:pPr>
        <w:pStyle w:val="CorpoA"/>
        <w:tabs>
          <w:tab w:val="clear" w:pos="454"/>
          <w:tab w:val="left" w:pos="8034"/>
        </w:tabs>
        <w:spacing w:line="240" w:lineRule="exact"/>
        <w:ind w:right="312"/>
        <w:rPr>
          <w:rFonts w:ascii="BMW Group Light" w:eastAsia="BMW Group Light" w:hAnsi="BMW Group Light" w:cs="BMW Group Light"/>
          <w:lang w:val="it-IT"/>
        </w:rPr>
      </w:pPr>
    </w:p>
    <w:p w14:paraId="07EE7961" w14:textId="3DFBF63F" w:rsidR="002B4F2D" w:rsidRDefault="000C4502" w:rsidP="00A03BDF">
      <w:pPr>
        <w:pStyle w:val="Corpo"/>
        <w:ind w:right="-255"/>
        <w:rPr>
          <w:rFonts w:ascii="BMW Group Light" w:eastAsia="BMW Group Light" w:hAnsi="BMW Group Light" w:cs="BMW Group Light"/>
          <w:lang w:val="it-IT"/>
        </w:rPr>
      </w:pPr>
      <w:r>
        <w:rPr>
          <w:rFonts w:ascii="BMW Group Light" w:eastAsia="BMW Group Light" w:hAnsi="BMW Group Light" w:cs="BMW Group Light"/>
          <w:lang w:val="it-IT"/>
        </w:rPr>
        <w:t xml:space="preserve">San Donato Milanese, </w:t>
      </w:r>
      <w:r w:rsidR="00C804C0">
        <w:rPr>
          <w:rFonts w:ascii="BMW Group Light" w:eastAsia="BMW Group Light" w:hAnsi="BMW Group Light" w:cs="BMW Group Light"/>
          <w:lang w:val="it-IT"/>
        </w:rPr>
        <w:t>1</w:t>
      </w:r>
      <w:r w:rsidR="00161B6A">
        <w:rPr>
          <w:rFonts w:ascii="BMW Group Light" w:eastAsia="BMW Group Light" w:hAnsi="BMW Group Light" w:cs="BMW Group Light"/>
          <w:lang w:val="it-IT"/>
        </w:rPr>
        <w:t>3</w:t>
      </w:r>
      <w:r w:rsidR="00904E5F">
        <w:rPr>
          <w:rFonts w:ascii="BMW Group Light" w:eastAsia="BMW Group Light" w:hAnsi="BMW Group Light" w:cs="BMW Group Light"/>
          <w:lang w:val="it-IT"/>
        </w:rPr>
        <w:t xml:space="preserve"> </w:t>
      </w:r>
      <w:r w:rsidR="005A2CA5">
        <w:rPr>
          <w:rFonts w:ascii="BMW Group Light" w:eastAsia="BMW Group Light" w:hAnsi="BMW Group Light" w:cs="BMW Group Light"/>
          <w:lang w:val="it-IT"/>
        </w:rPr>
        <w:t>ottobre 2017</w:t>
      </w:r>
    </w:p>
    <w:p w14:paraId="62B344D2" w14:textId="77777777" w:rsidR="001E7B3A" w:rsidRDefault="005A2CA5" w:rsidP="00A03BDF">
      <w:pPr>
        <w:pStyle w:val="Corpo"/>
        <w:ind w:right="-255"/>
        <w:rPr>
          <w:rFonts w:ascii="BMW Group Bold" w:eastAsia="BMW Group Bold" w:hAnsi="BMW Group Bold" w:cs="BMW Group Bold"/>
          <w:sz w:val="28"/>
          <w:szCs w:val="28"/>
        </w:rPr>
      </w:pPr>
      <w:r>
        <w:rPr>
          <w:rFonts w:ascii="BMW Group Light" w:eastAsia="BMW Group Light" w:hAnsi="BMW Group Light" w:cs="BMW Group Light"/>
          <w:lang w:val="it-IT"/>
        </w:rPr>
        <w:br/>
      </w:r>
    </w:p>
    <w:p w14:paraId="195D0FE2" w14:textId="4009C45E" w:rsidR="002B4F2D" w:rsidRPr="000911DA" w:rsidRDefault="00405092" w:rsidP="00A03BDF">
      <w:pPr>
        <w:pStyle w:val="Corpo"/>
        <w:widowControl w:val="0"/>
        <w:tabs>
          <w:tab w:val="clear" w:pos="454"/>
          <w:tab w:val="clear" w:pos="4706"/>
        </w:tabs>
        <w:spacing w:line="240" w:lineRule="auto"/>
        <w:ind w:right="-255"/>
        <w:rPr>
          <w:rFonts w:ascii="BMW Group Light Regular" w:eastAsia="BMW Group Light" w:hAnsi="BMW Group Light Regular" w:cs="BMW Group Light"/>
          <w:sz w:val="28"/>
          <w:szCs w:val="28"/>
        </w:rPr>
      </w:pPr>
      <w:bookmarkStart w:id="0" w:name="OLE_LINK3"/>
      <w:proofErr w:type="gramStart"/>
      <w:r w:rsidRPr="00B86DC1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Elettrica, elegante, unica: la nuova BMW Active </w:t>
      </w:r>
      <w:proofErr w:type="spellStart"/>
      <w:r w:rsidRPr="00B86DC1">
        <w:rPr>
          <w:rFonts w:ascii="BMW Group Bold" w:eastAsia="BMW Group Bold" w:hAnsi="BMW Group Bold" w:cs="BMW Group Bold"/>
          <w:sz w:val="28"/>
          <w:szCs w:val="28"/>
          <w:lang w:val="it-IT"/>
        </w:rPr>
        <w:t>Hybrid</w:t>
      </w:r>
      <w:proofErr w:type="spellEnd"/>
      <w:r w:rsidRPr="00B86DC1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e-bike con batteria </w:t>
      </w:r>
      <w:r w:rsidR="00FF664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più potente e </w:t>
      </w:r>
      <w:r w:rsidRPr="00B86DC1">
        <w:rPr>
          <w:rFonts w:ascii="BMW Group Bold" w:eastAsia="BMW Group Bold" w:hAnsi="BMW Group Bold" w:cs="BMW Group Bold"/>
          <w:sz w:val="28"/>
          <w:szCs w:val="28"/>
          <w:lang w:val="it-IT"/>
        </w:rPr>
        <w:t>completamente integrata nel telaio</w:t>
      </w:r>
      <w:r w:rsidR="00371D03">
        <w:rPr>
          <w:rFonts w:ascii="BMW Group Bold" w:eastAsia="BMW Group Bold" w:hAnsi="BMW Group Bold" w:cs="BMW Group Bold"/>
          <w:sz w:val="28"/>
          <w:szCs w:val="28"/>
          <w:lang w:val="it-IT"/>
        </w:rPr>
        <w:t>.</w:t>
      </w:r>
      <w:proofErr w:type="gramEnd"/>
      <w:r w:rsidRPr="000911DA">
        <w:rPr>
          <w:rFonts w:ascii="BMW Group Light Regular" w:eastAsia="BMW Group Bold" w:hAnsi="BMW Group Light Regular" w:cs="BMW Group Bold"/>
          <w:sz w:val="28"/>
          <w:szCs w:val="28"/>
          <w:lang w:val="it-IT"/>
        </w:rPr>
        <w:br/>
      </w:r>
      <w:r w:rsidR="008134B1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U</w:t>
      </w:r>
      <w:r w:rsidR="00FF6648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na s</w:t>
      </w:r>
      <w:r w:rsidR="008B5CCB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 xml:space="preserve">ella innovativa, </w:t>
      </w:r>
      <w:r w:rsidRPr="000911DA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progettata appositamente per le e-</w:t>
      </w:r>
      <w:r w:rsidR="009F298D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bike</w:t>
      </w:r>
      <w:r w:rsidR="008B5CCB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,</w:t>
      </w:r>
      <w:r w:rsidR="009F298D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 xml:space="preserve"> offre </w:t>
      </w:r>
      <w:proofErr w:type="gramStart"/>
      <w:r w:rsidR="009F298D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co</w:t>
      </w:r>
      <w:r w:rsidR="00FF6648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m</w:t>
      </w:r>
      <w:r w:rsidR="009F298D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fort</w:t>
      </w:r>
      <w:proofErr w:type="gramEnd"/>
      <w:r w:rsidR="009F298D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, sicurezza e</w:t>
      </w:r>
      <w:r w:rsidRPr="000911DA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 xml:space="preserve"> un piacere di </w:t>
      </w:r>
      <w:r w:rsidR="00FF6648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>guida</w:t>
      </w:r>
      <w:r w:rsidRPr="000911DA">
        <w:rPr>
          <w:rFonts w:ascii="BMW Group Light Regular" w:eastAsia="BMW Group Light" w:hAnsi="BMW Group Light Regular" w:cs="BMW Group Light"/>
          <w:sz w:val="28"/>
          <w:szCs w:val="28"/>
          <w:lang w:val="it-IT"/>
        </w:rPr>
        <w:t xml:space="preserve"> elettrizzante.</w:t>
      </w:r>
    </w:p>
    <w:p w14:paraId="22370D32" w14:textId="77777777" w:rsidR="001E7B3A" w:rsidRPr="000911DA" w:rsidRDefault="001E7B3A" w:rsidP="00A03BDF">
      <w:pPr>
        <w:pStyle w:val="Corpo"/>
        <w:widowControl w:val="0"/>
        <w:tabs>
          <w:tab w:val="clear" w:pos="454"/>
          <w:tab w:val="clear" w:pos="4706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lang w:val="it-IT"/>
        </w:rPr>
      </w:pPr>
    </w:p>
    <w:p w14:paraId="638A736D" w14:textId="3BF12381" w:rsidR="00BE7F9E" w:rsidRPr="000911DA" w:rsidRDefault="00405092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B86DC1">
        <w:rPr>
          <w:rFonts w:ascii="BMW Group Bold" w:eastAsia="BMW Group Bold" w:hAnsi="BMW Group Bold" w:cs="BMW Group Bold"/>
          <w:lang w:val="it-IT"/>
        </w:rPr>
        <w:t>Monaco</w:t>
      </w:r>
      <w:r w:rsidR="005A2CA5" w:rsidRPr="000911DA">
        <w:rPr>
          <w:rFonts w:ascii="BMW Group Light Regular" w:eastAsia="BMW Group Bold" w:hAnsi="BMW Group Light Regular" w:cs="BMW Group Bold"/>
          <w:lang w:val="it-IT"/>
        </w:rPr>
        <w:t>.</w:t>
      </w:r>
      <w:r w:rsidR="005A2CA5" w:rsidRPr="000911DA">
        <w:rPr>
          <w:rFonts w:ascii="BMW Group Light Regular" w:hAnsi="BMW Group Light Regular"/>
          <w:lang w:val="it-IT"/>
        </w:rPr>
        <w:t xml:space="preserve"> </w:t>
      </w:r>
      <w:bookmarkStart w:id="1" w:name="_GoBack"/>
      <w:r w:rsidR="00BE7F9E" w:rsidRPr="000911DA">
        <w:rPr>
          <w:rFonts w:ascii="BMW Group Light Regular" w:hAnsi="BMW Group Light Regular"/>
          <w:bCs/>
          <w:lang w:val="it-IT"/>
        </w:rPr>
        <w:t xml:space="preserve">La nuova BMW Active </w:t>
      </w:r>
      <w:proofErr w:type="spellStart"/>
      <w:r w:rsidR="00BE7F9E" w:rsidRPr="000911DA">
        <w:rPr>
          <w:rFonts w:ascii="BMW Group Light Regular" w:hAnsi="BMW Group Light Regular"/>
          <w:bCs/>
          <w:lang w:val="it-IT"/>
        </w:rPr>
        <w:t>Hybrid</w:t>
      </w:r>
      <w:proofErr w:type="spellEnd"/>
      <w:r w:rsidR="00BE7F9E" w:rsidRPr="000911DA">
        <w:rPr>
          <w:rFonts w:ascii="BMW Group Light Regular" w:hAnsi="BMW Group Light Regular"/>
          <w:bCs/>
          <w:lang w:val="it-IT"/>
        </w:rPr>
        <w:t xml:space="preserve"> e-bike vede il BMW </w:t>
      </w:r>
      <w:proofErr w:type="spellStart"/>
      <w:r w:rsidR="00BE7F9E" w:rsidRPr="000911DA">
        <w:rPr>
          <w:rFonts w:ascii="BMW Group Light Regular" w:hAnsi="BMW Group Light Regular"/>
          <w:bCs/>
          <w:lang w:val="it-IT"/>
        </w:rPr>
        <w:t>Lifestyle</w:t>
      </w:r>
      <w:proofErr w:type="spellEnd"/>
      <w:r w:rsidR="00BE7F9E" w:rsidRPr="000911DA">
        <w:rPr>
          <w:rFonts w:ascii="BMW Group Light Regular" w:hAnsi="BMW Group Light Regular"/>
          <w:bCs/>
          <w:lang w:val="it-IT"/>
        </w:rPr>
        <w:t xml:space="preserve"> dettare il prossimo capitolo nella storia di successo della BMW </w:t>
      </w:r>
      <w:r w:rsidR="009F298D">
        <w:rPr>
          <w:rFonts w:ascii="BMW Group Light Regular" w:hAnsi="BMW Group Light Regular"/>
          <w:bCs/>
          <w:lang w:val="it-IT"/>
        </w:rPr>
        <w:t xml:space="preserve">Bikes Collection </w:t>
      </w:r>
      <w:r w:rsidR="00BE7F9E" w:rsidRPr="000911DA">
        <w:rPr>
          <w:rFonts w:ascii="BMW Group Light Regular" w:hAnsi="BMW Group Light Regular"/>
          <w:bCs/>
          <w:lang w:val="it-IT"/>
        </w:rPr>
        <w:t xml:space="preserve">e dimostra ancora una volta come la tecnologia innovativa e il design </w:t>
      </w:r>
      <w:proofErr w:type="gramStart"/>
      <w:r w:rsidR="00BE7F9E" w:rsidRPr="000911DA">
        <w:rPr>
          <w:rFonts w:ascii="BMW Group Light Regular" w:hAnsi="BMW Group Light Regular"/>
          <w:bCs/>
          <w:lang w:val="it-IT"/>
        </w:rPr>
        <w:t>sofisticato</w:t>
      </w:r>
      <w:proofErr w:type="gramEnd"/>
      <w:r w:rsidR="00BE7F9E" w:rsidRPr="000911DA">
        <w:rPr>
          <w:rFonts w:ascii="BMW Group Light Regular" w:hAnsi="BMW Group Light Regular"/>
          <w:bCs/>
          <w:lang w:val="it-IT"/>
        </w:rPr>
        <w:t xml:space="preserve"> possono unirsi in un concetto globale esteticamente piacevole.</w:t>
      </w:r>
      <w:r w:rsidRPr="000911DA">
        <w:rPr>
          <w:rFonts w:ascii="BMW Group Light Regular" w:hAnsi="BMW Group Light Regular"/>
          <w:bCs/>
          <w:lang w:val="it-IT"/>
        </w:rPr>
        <w:br/>
      </w:r>
      <w:bookmarkEnd w:id="1"/>
    </w:p>
    <w:p w14:paraId="517B0DE3" w14:textId="5E77BCBE" w:rsidR="00BE7F9E" w:rsidRPr="00B86DC1" w:rsidRDefault="00BE7F9E" w:rsidP="00BE7F9E">
      <w:pPr>
        <w:pStyle w:val="Corpo"/>
        <w:widowControl w:val="0"/>
        <w:ind w:right="-255"/>
        <w:rPr>
          <w:rFonts w:ascii="BMW Group Bold" w:eastAsia="BMW Group Bold" w:hAnsi="BMW Group Bold" w:cs="BMW Group Bold"/>
          <w:lang w:val="it-IT"/>
        </w:rPr>
      </w:pPr>
      <w:r w:rsidRPr="00B86DC1">
        <w:rPr>
          <w:rFonts w:ascii="BMW Group Bold" w:eastAsia="BMW Group Bold" w:hAnsi="BMW Group Bold" w:cs="BMW Group Bold"/>
          <w:lang w:val="it-IT"/>
        </w:rPr>
        <w:t>Assistenza pot</w:t>
      </w:r>
      <w:r w:rsidR="006F71CE" w:rsidRPr="00B86DC1">
        <w:rPr>
          <w:rFonts w:ascii="BMW Group Bold" w:eastAsia="BMW Group Bold" w:hAnsi="BMW Group Bold" w:cs="BMW Group Bold"/>
          <w:lang w:val="it-IT"/>
        </w:rPr>
        <w:t>ente su brevi e lunghi percorsi</w:t>
      </w:r>
    </w:p>
    <w:p w14:paraId="78D0AFE1" w14:textId="54B70292" w:rsidR="00BE7F9E" w:rsidRPr="000911DA" w:rsidRDefault="00BE7F9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t>La</w:t>
      </w:r>
      <w:r w:rsidRPr="000911DA">
        <w:rPr>
          <w:rFonts w:ascii="BMW Group Light Regular" w:hAnsi="BMW Group Light Regular"/>
          <w:b/>
          <w:bCs/>
          <w:lang w:val="it-IT"/>
        </w:rPr>
        <w:t xml:space="preserve"> </w:t>
      </w:r>
      <w:r w:rsidRPr="009F298D">
        <w:rPr>
          <w:rFonts w:ascii="BMW Group Bold" w:eastAsia="BMW Group Bold" w:hAnsi="BMW Group Bold" w:cs="BMW Group Bold"/>
          <w:lang w:val="it-IT"/>
        </w:rPr>
        <w:t xml:space="preserve">BMW Active </w:t>
      </w:r>
      <w:proofErr w:type="spellStart"/>
      <w:r w:rsidRPr="009F298D">
        <w:rPr>
          <w:rFonts w:ascii="BMW Group Bold" w:eastAsia="BMW Group Bold" w:hAnsi="BMW Group Bold" w:cs="BMW Group Bold"/>
          <w:lang w:val="it-IT"/>
        </w:rPr>
        <w:t>Hybrid</w:t>
      </w:r>
      <w:proofErr w:type="spellEnd"/>
      <w:r w:rsidRPr="009F298D">
        <w:rPr>
          <w:rFonts w:ascii="BMW Group Bold" w:eastAsia="BMW Group Bold" w:hAnsi="BMW Group Bold" w:cs="BMW Group Bold"/>
          <w:lang w:val="it-IT"/>
        </w:rPr>
        <w:t xml:space="preserve"> e-bike</w:t>
      </w:r>
      <w:r w:rsidRPr="000911DA">
        <w:rPr>
          <w:rFonts w:ascii="BMW Group Light Regular" w:hAnsi="BMW Group Light Regular"/>
          <w:bCs/>
          <w:lang w:val="it-IT"/>
        </w:rPr>
        <w:t xml:space="preserve"> è dotata di un concetto di guida completamente rivisto che si fa sentire con un aumento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significativo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della potenza. L’avanzato motore elettrico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Brose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può essere attivato a richiesta per coadiuvare la potenza di pedalata dell’utente. Con una potenza di 250 W e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90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Nm di coppia, il motore fornisce una spinta extra e offre l’agilità per la quale è nota BMW. Una batteria </w:t>
      </w:r>
      <w:r w:rsidR="00C975F5">
        <w:rPr>
          <w:rFonts w:ascii="BMW Group Light Regular" w:hAnsi="BMW Group Light Regular"/>
          <w:bCs/>
          <w:lang w:val="it-IT"/>
        </w:rPr>
        <w:t xml:space="preserve">di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504 Wh removibile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eroga l’energia per l’assistenza elettrica alla pedalata con un’autonomia che può arrivare a 100 km. L’utente può regolare facilmente il grado di assistenza alla pedalata mediante il nuovo display; si può scegliere tra quattro diverse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modalità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di potenza – da ECO (+50%) a TURBO (+275%) – selezionabili fino ad un massimo di 25 km/h. Inoltre, la presa micro USB e la funzione Bluetooth permettono ai clienti di collegare il proprio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smartphone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alla bici. </w:t>
      </w:r>
      <w:r w:rsidR="005A116E" w:rsidRPr="000911DA">
        <w:rPr>
          <w:rFonts w:ascii="BMW Group Light Regular" w:hAnsi="BMW Group Light Regular"/>
          <w:bCs/>
          <w:lang w:val="it-IT"/>
        </w:rPr>
        <w:br/>
      </w:r>
    </w:p>
    <w:p w14:paraId="64B99B67" w14:textId="1072EF77" w:rsidR="00BE7F9E" w:rsidRPr="008134B1" w:rsidRDefault="00BE7F9E" w:rsidP="00BE7F9E">
      <w:pPr>
        <w:pStyle w:val="Corpo"/>
        <w:widowControl w:val="0"/>
        <w:ind w:right="-255"/>
        <w:rPr>
          <w:rFonts w:ascii="BMW Group Bold" w:eastAsia="BMW Group Bold" w:hAnsi="BMW Group Bold" w:cs="BMW Group Bold"/>
          <w:lang w:val="it-IT"/>
        </w:rPr>
      </w:pPr>
      <w:r w:rsidRPr="00B86DC1">
        <w:rPr>
          <w:rFonts w:ascii="BMW Group Bold" w:eastAsia="BMW Group Bold" w:hAnsi="BMW Group Bold" w:cs="BMW Group Bold"/>
          <w:lang w:val="it-IT"/>
        </w:rPr>
        <w:t>Il modulo di guida integrato in maniera armoniosa permette di ottenere un</w:t>
      </w:r>
      <w:r w:rsidR="006F71CE" w:rsidRPr="00B86DC1">
        <w:rPr>
          <w:rFonts w:ascii="BMW Group Bold" w:eastAsia="BMW Group Bold" w:hAnsi="BMW Group Bold" w:cs="BMW Group Bold"/>
          <w:lang w:val="it-IT"/>
        </w:rPr>
        <w:t xml:space="preserve"> profilo elegantemente </w:t>
      </w:r>
      <w:proofErr w:type="gramStart"/>
      <w:r w:rsidR="006F71CE" w:rsidRPr="00B86DC1">
        <w:rPr>
          <w:rFonts w:ascii="BMW Group Bold" w:eastAsia="BMW Group Bold" w:hAnsi="BMW Group Bold" w:cs="BMW Group Bold"/>
          <w:lang w:val="it-IT"/>
        </w:rPr>
        <w:t>sportivo</w:t>
      </w:r>
      <w:proofErr w:type="gramEnd"/>
      <w:r w:rsidR="008134B1">
        <w:rPr>
          <w:rFonts w:ascii="BMW Group Bold" w:eastAsia="BMW Group Bold" w:hAnsi="BMW Group Bold" w:cs="BMW Group Bold"/>
          <w:lang w:val="it-IT"/>
        </w:rPr>
        <w:br/>
      </w:r>
      <w:r w:rsidRPr="000911DA">
        <w:rPr>
          <w:rFonts w:ascii="BMW Group Light Regular" w:hAnsi="BMW Group Light Regular"/>
          <w:bCs/>
          <w:lang w:val="it-IT"/>
        </w:rPr>
        <w:t xml:space="preserve">La </w:t>
      </w:r>
      <w:r w:rsidRPr="00C975F5">
        <w:rPr>
          <w:rFonts w:ascii="BMW Group Bold" w:eastAsia="BMW Group Bold" w:hAnsi="BMW Group Bold" w:cs="BMW Group Bold"/>
          <w:lang w:val="it-IT"/>
        </w:rPr>
        <w:t xml:space="preserve">BMW Active </w:t>
      </w:r>
      <w:proofErr w:type="spellStart"/>
      <w:r w:rsidRPr="00C975F5">
        <w:rPr>
          <w:rFonts w:ascii="BMW Group Bold" w:eastAsia="BMW Group Bold" w:hAnsi="BMW Group Bold" w:cs="BMW Group Bold"/>
          <w:lang w:val="it-IT"/>
        </w:rPr>
        <w:t>Hybrid</w:t>
      </w:r>
      <w:proofErr w:type="spellEnd"/>
      <w:r w:rsidRPr="00C975F5">
        <w:rPr>
          <w:rFonts w:ascii="BMW Group Bold" w:eastAsia="BMW Group Bold" w:hAnsi="BMW Group Bold" w:cs="BMW Group Bold"/>
          <w:lang w:val="it-IT"/>
        </w:rPr>
        <w:t xml:space="preserve"> e-bike</w:t>
      </w:r>
      <w:r w:rsidRPr="000911DA">
        <w:rPr>
          <w:rFonts w:ascii="BMW Group Light Regular" w:hAnsi="BMW Group Light Regular"/>
          <w:bCs/>
          <w:lang w:val="it-IT"/>
        </w:rPr>
        <w:t xml:space="preserve"> cattura </w:t>
      </w:r>
      <w:r w:rsidR="00E933ED">
        <w:rPr>
          <w:rFonts w:ascii="BMW Group Light Regular" w:hAnsi="BMW Group Light Regular"/>
          <w:bCs/>
          <w:lang w:val="it-IT"/>
        </w:rPr>
        <w:t xml:space="preserve">l’attenzione </w:t>
      </w:r>
      <w:r w:rsidRPr="000911DA">
        <w:rPr>
          <w:rFonts w:ascii="BMW Group Light Regular" w:hAnsi="BMW Group Light Regular"/>
          <w:bCs/>
          <w:lang w:val="it-IT"/>
        </w:rPr>
        <w:t xml:space="preserve">per le sue caratteristiche tecniche </w:t>
      </w:r>
      <w:r w:rsidR="00E933ED">
        <w:rPr>
          <w:rFonts w:ascii="BMW Group Light Regular" w:hAnsi="BMW Group Light Regular"/>
          <w:bCs/>
          <w:lang w:val="it-IT"/>
        </w:rPr>
        <w:t>ma anche</w:t>
      </w:r>
      <w:r w:rsidRPr="000911DA">
        <w:rPr>
          <w:rFonts w:ascii="BMW Group Light Regular" w:hAnsi="BMW Group Light Regular"/>
          <w:bCs/>
          <w:lang w:val="it-IT"/>
        </w:rPr>
        <w:t xml:space="preserve"> per il design. Per esempio, il motore e la batteria sono integrati completamente nel telaio di alluminio idro-formato, evidenziando la silhouette elegantemente sportiva della bici. Il profilo del telaio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viene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accentuato dal familiare “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bullneck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” BMW, che emana energia e presenza slanciata, nonché l’esclusiva verniciatura in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Frozen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Black e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Ar</w:t>
      </w:r>
      <w:r w:rsidR="002E0817">
        <w:rPr>
          <w:rFonts w:ascii="BMW Group Light Regular" w:hAnsi="BMW Group Light Regular"/>
          <w:bCs/>
          <w:lang w:val="it-IT"/>
        </w:rPr>
        <w:t>c</w:t>
      </w:r>
      <w:r w:rsidRPr="000911DA">
        <w:rPr>
          <w:rFonts w:ascii="BMW Group Light Regular" w:hAnsi="BMW Group Light Regular"/>
          <w:bCs/>
          <w:lang w:val="it-IT"/>
        </w:rPr>
        <w:t>tic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Silver.</w:t>
      </w:r>
    </w:p>
    <w:p w14:paraId="3F8BA273" w14:textId="3CED88D1" w:rsidR="00BE7F9E" w:rsidRPr="000911DA" w:rsidRDefault="00BE7F9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t xml:space="preserve">Uno sguardo ai parafanghi della bici evidenzia come questo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suggestivo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approccio integrato sia stato applicato fino al più piccolo dettaglio. La luce a Led integrata nel parafango di alluminio sopra la ruota posteriore ottimizza la sicurezza e aggiunge un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ulteriore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tocco al design.</w:t>
      </w:r>
      <w:r w:rsidR="005A116E" w:rsidRPr="000911DA">
        <w:rPr>
          <w:rFonts w:ascii="BMW Group Light Regular" w:hAnsi="BMW Group Light Regular"/>
          <w:bCs/>
          <w:lang w:val="it-IT"/>
        </w:rPr>
        <w:br/>
      </w:r>
    </w:p>
    <w:p w14:paraId="6AE3DC0F" w14:textId="1841745F" w:rsidR="00BE7F9E" w:rsidRPr="00B86DC1" w:rsidRDefault="00BE7F9E" w:rsidP="00BE7F9E">
      <w:pPr>
        <w:pStyle w:val="Corpo"/>
        <w:widowControl w:val="0"/>
        <w:ind w:right="-255"/>
        <w:rPr>
          <w:rFonts w:ascii="BMW Group Bold" w:eastAsia="BMW Group Bold" w:hAnsi="BMW Group Bold" w:cs="BMW Group Bold"/>
          <w:lang w:val="it-IT"/>
        </w:rPr>
      </w:pPr>
      <w:r w:rsidRPr="00B86DC1">
        <w:rPr>
          <w:rFonts w:ascii="BMW Group Bold" w:eastAsia="BMW Group Bold" w:hAnsi="BMW Group Bold" w:cs="BMW Group Bold"/>
          <w:lang w:val="it-IT"/>
        </w:rPr>
        <w:t xml:space="preserve">Mettersi in </w:t>
      </w:r>
      <w:r w:rsidR="006F71CE" w:rsidRPr="00B86DC1">
        <w:rPr>
          <w:rFonts w:ascii="BMW Group Bold" w:eastAsia="BMW Group Bold" w:hAnsi="BMW Group Bold" w:cs="BMW Group Bold"/>
          <w:lang w:val="it-IT"/>
        </w:rPr>
        <w:t xml:space="preserve">sella con sicurezza </w:t>
      </w:r>
      <w:proofErr w:type="gramStart"/>
      <w:r w:rsidR="006F71CE" w:rsidRPr="00B86DC1">
        <w:rPr>
          <w:rFonts w:ascii="BMW Group Bold" w:eastAsia="BMW Group Bold" w:hAnsi="BMW Group Bold" w:cs="BMW Group Bold"/>
          <w:lang w:val="it-IT"/>
        </w:rPr>
        <w:t xml:space="preserve">nella </w:t>
      </w:r>
      <w:proofErr w:type="spellStart"/>
      <w:proofErr w:type="gramEnd"/>
      <w:r w:rsidR="006F71CE" w:rsidRPr="00B86DC1">
        <w:rPr>
          <w:rFonts w:ascii="BMW Group Bold" w:eastAsia="BMW Group Bold" w:hAnsi="BMW Group Bold" w:cs="BMW Group Bold"/>
          <w:lang w:val="it-IT"/>
        </w:rPr>
        <w:t>eZone</w:t>
      </w:r>
      <w:proofErr w:type="spellEnd"/>
    </w:p>
    <w:p w14:paraId="427E13D3" w14:textId="18B58C73" w:rsidR="00BE7F9E" w:rsidRPr="000911DA" w:rsidRDefault="00BE7F9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t xml:space="preserve">Le e-bike non forniscono soltanto un’inimitabile esperienza di mobilità, ma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risultano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anche molto comode grazie al sellino appositamente studiato.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È per questo che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il costruttore di sellini Selle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Royale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ha incaricato la sussidiaria del BMW Group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Designworks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di sviluppare il primo sellino in assoluto realizzato su misura per le esigenze degli utenti e-bike. La forma innovativa della “</w:t>
      </w:r>
      <w:proofErr w:type="spellStart"/>
      <w:proofErr w:type="gramStart"/>
      <w:r w:rsidRPr="000911DA">
        <w:rPr>
          <w:rFonts w:ascii="BMW Group Light Regular" w:hAnsi="BMW Group Light Regular"/>
          <w:bCs/>
          <w:lang w:val="it-IT"/>
        </w:rPr>
        <w:t>eZone</w:t>
      </w:r>
      <w:proofErr w:type="spellEnd"/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” (in vendita da </w:t>
      </w:r>
      <w:r w:rsidR="00E933ED">
        <w:rPr>
          <w:rFonts w:ascii="BMW Group Light Regular" w:hAnsi="BMW Group Light Regular"/>
          <w:bCs/>
          <w:lang w:val="it-IT"/>
        </w:rPr>
        <w:t>ottobre</w:t>
      </w:r>
      <w:r w:rsidRPr="000911DA">
        <w:rPr>
          <w:rFonts w:ascii="BMW Group Light Regular" w:hAnsi="BMW Group Light Regular"/>
          <w:bCs/>
          <w:lang w:val="it-IT"/>
        </w:rPr>
        <w:t xml:space="preserve">) è basata su un concetto specifico concepito per rispettare le forme particolari delle e-bike e le specifiche esigenze dei loro utenti. Una porzione anteriore corta, una superficie del sellino gradatamente ascendente verso la parte posteriore e alette laterali mobili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>creano</w:t>
      </w:r>
      <w:proofErr w:type="gramEnd"/>
      <w:r w:rsidRPr="000911DA">
        <w:rPr>
          <w:rFonts w:ascii="BMW Group Light Regular" w:hAnsi="BMW Group Light Regular"/>
          <w:bCs/>
          <w:lang w:val="it-IT"/>
        </w:rPr>
        <w:t xml:space="preserve"> una posizione di seduta stabile e migliorano l’equilibrio </w:t>
      </w:r>
      <w:r w:rsidR="00E933ED">
        <w:rPr>
          <w:rFonts w:ascii="BMW Group Light Regular" w:hAnsi="BMW Group Light Regular"/>
          <w:bCs/>
          <w:lang w:val="it-IT"/>
        </w:rPr>
        <w:t>in partenza</w:t>
      </w:r>
      <w:r w:rsidRPr="000911DA">
        <w:rPr>
          <w:rFonts w:ascii="BMW Group Light Regular" w:hAnsi="BMW Group Light Regular"/>
          <w:bCs/>
          <w:lang w:val="it-IT"/>
        </w:rPr>
        <w:t xml:space="preserve"> e in frenata. </w:t>
      </w:r>
      <w:r w:rsidR="00E933ED">
        <w:rPr>
          <w:rFonts w:ascii="BMW Group Light Regular" w:hAnsi="BMW Group Light Regular"/>
          <w:bCs/>
          <w:lang w:val="it-IT"/>
        </w:rPr>
        <w:t>Garantendo</w:t>
      </w:r>
      <w:r w:rsidRPr="000911DA">
        <w:rPr>
          <w:rFonts w:ascii="BMW Group Light Regular" w:hAnsi="BMW Group Light Regular"/>
          <w:bCs/>
          <w:lang w:val="it-IT"/>
        </w:rPr>
        <w:t xml:space="preserve"> </w:t>
      </w:r>
      <w:r w:rsidR="00E933ED">
        <w:rPr>
          <w:rFonts w:ascii="BMW Group Light Regular" w:hAnsi="BMW Group Light Regular"/>
          <w:bCs/>
          <w:lang w:val="it-IT"/>
        </w:rPr>
        <w:t>inoltre maggiore</w:t>
      </w:r>
      <w:r w:rsidRPr="000911DA">
        <w:rPr>
          <w:rFonts w:ascii="BMW Group Light Regular" w:hAnsi="BMW Group Light Regular"/>
          <w:bCs/>
          <w:lang w:val="it-IT"/>
        </w:rPr>
        <w:t xml:space="preserve"> sicurezza nelle tipiche situazioni di accelerazione su e-bike. </w:t>
      </w:r>
      <w:proofErr w:type="gramStart"/>
      <w:r w:rsidRPr="000911DA">
        <w:rPr>
          <w:rFonts w:ascii="BMW Group Light Regular" w:hAnsi="BMW Group Light Regular"/>
          <w:bCs/>
          <w:lang w:val="it-IT"/>
        </w:rPr>
        <w:t xml:space="preserve">La </w:t>
      </w:r>
      <w:proofErr w:type="spellStart"/>
      <w:proofErr w:type="gramEnd"/>
      <w:r w:rsidRPr="000911DA">
        <w:rPr>
          <w:rFonts w:ascii="BMW Group Light Regular" w:hAnsi="BMW Group Light Regular"/>
          <w:bCs/>
          <w:lang w:val="it-IT"/>
        </w:rPr>
        <w:t>eZone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convince anche </w:t>
      </w:r>
      <w:r w:rsidR="00E933ED">
        <w:rPr>
          <w:rFonts w:ascii="BMW Group Light Regular" w:hAnsi="BMW Group Light Regular"/>
          <w:bCs/>
          <w:lang w:val="it-IT"/>
        </w:rPr>
        <w:t>per il comfort</w:t>
      </w:r>
      <w:r w:rsidRPr="000911DA">
        <w:rPr>
          <w:rFonts w:ascii="BMW Group Light Regular" w:hAnsi="BMW Group Light Regular"/>
          <w:bCs/>
          <w:lang w:val="it-IT"/>
        </w:rPr>
        <w:t xml:space="preserve"> </w:t>
      </w:r>
      <w:r w:rsidR="00E933ED">
        <w:rPr>
          <w:rFonts w:ascii="BMW Group Light Regular" w:hAnsi="BMW Group Light Regular"/>
          <w:bCs/>
          <w:lang w:val="it-IT"/>
        </w:rPr>
        <w:t>aumentato</w:t>
      </w:r>
      <w:r w:rsidRPr="000911DA">
        <w:rPr>
          <w:rFonts w:ascii="BMW Group Light Regular" w:hAnsi="BMW Group Light Regular"/>
          <w:bCs/>
          <w:lang w:val="it-IT"/>
        </w:rPr>
        <w:t xml:space="preserve">, </w:t>
      </w:r>
      <w:r w:rsidRPr="000911DA">
        <w:rPr>
          <w:rFonts w:ascii="BMW Group Light Regular" w:hAnsi="BMW Group Light Regular"/>
          <w:bCs/>
          <w:lang w:val="it-IT"/>
        </w:rPr>
        <w:lastRenderedPageBreak/>
        <w:t xml:space="preserve">grazie a tre aree di imbottitura con 3D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Skingel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e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Royal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Gel. Inoltre, una maniglia in fibra di vetro integrata nella parte inferiore del sellino facilita lo spostamento della bici; infatti, le e-bike sono spesso più pesanti delle classiche bici a causa del modulo propulsore.</w:t>
      </w:r>
    </w:p>
    <w:p w14:paraId="657E8EA4" w14:textId="77777777" w:rsidR="00E933ED" w:rsidRDefault="006F71C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br/>
        <w:t xml:space="preserve">La </w:t>
      </w:r>
      <w:r w:rsidR="00BE7F9E" w:rsidRPr="005511B3">
        <w:rPr>
          <w:rFonts w:ascii="BMW Group Bold" w:eastAsia="BMW Group Bold" w:hAnsi="BMW Group Bold" w:cs="BMW Group Bold"/>
          <w:lang w:val="it-IT"/>
        </w:rPr>
        <w:t xml:space="preserve">BMW Active </w:t>
      </w:r>
      <w:proofErr w:type="spellStart"/>
      <w:r w:rsidR="00BE7F9E" w:rsidRPr="005511B3">
        <w:rPr>
          <w:rFonts w:ascii="BMW Group Bold" w:eastAsia="BMW Group Bold" w:hAnsi="BMW Group Bold" w:cs="BMW Group Bold"/>
          <w:lang w:val="it-IT"/>
        </w:rPr>
        <w:t>Hybrid</w:t>
      </w:r>
      <w:proofErr w:type="spellEnd"/>
      <w:r w:rsidR="00BE7F9E" w:rsidRPr="005511B3">
        <w:rPr>
          <w:rFonts w:ascii="BMW Group Bold" w:eastAsia="BMW Group Bold" w:hAnsi="BMW Group Bold" w:cs="BMW Group Bold"/>
          <w:lang w:val="it-IT"/>
        </w:rPr>
        <w:t xml:space="preserve"> e-bike</w:t>
      </w:r>
      <w:r w:rsidR="00BE7F9E" w:rsidRPr="000911DA">
        <w:rPr>
          <w:rFonts w:ascii="BMW Group Light Regular" w:hAnsi="BMW Group Light Regular"/>
          <w:bCs/>
          <w:lang w:val="it-IT"/>
        </w:rPr>
        <w:t xml:space="preserve"> è disponibile presso </w:t>
      </w:r>
      <w:r w:rsidR="00E933ED">
        <w:rPr>
          <w:rFonts w:ascii="BMW Group Light Regular" w:hAnsi="BMW Group Light Regular"/>
          <w:bCs/>
          <w:lang w:val="it-IT"/>
        </w:rPr>
        <w:t>tutte le Concessionarie e Centri Service</w:t>
      </w:r>
      <w:r w:rsidR="00BE7F9E" w:rsidRPr="000911DA">
        <w:rPr>
          <w:rFonts w:ascii="BMW Group Light Regular" w:hAnsi="BMW Group Light Regular"/>
          <w:bCs/>
          <w:lang w:val="it-IT"/>
        </w:rPr>
        <w:t xml:space="preserve"> BMW. </w:t>
      </w:r>
    </w:p>
    <w:p w14:paraId="79CB608A" w14:textId="43331062" w:rsidR="00BE7F9E" w:rsidRPr="000911DA" w:rsidRDefault="006F71C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br/>
      </w:r>
    </w:p>
    <w:p w14:paraId="0A4374A3" w14:textId="77777777" w:rsidR="00BE7F9E" w:rsidRPr="002E0817" w:rsidRDefault="00BE7F9E" w:rsidP="00BE7F9E">
      <w:pPr>
        <w:pStyle w:val="Corpo"/>
        <w:widowControl w:val="0"/>
        <w:ind w:right="-255"/>
        <w:rPr>
          <w:rFonts w:ascii="BMW Group Bold" w:eastAsia="BMW Group Bold" w:hAnsi="BMW Group Bold" w:cs="BMW Group Bold"/>
          <w:lang w:val="it-IT"/>
        </w:rPr>
      </w:pPr>
      <w:r w:rsidRPr="002E0817">
        <w:rPr>
          <w:rFonts w:ascii="BMW Group Bold" w:eastAsia="BMW Group Bold" w:hAnsi="BMW Group Bold" w:cs="BMW Group Bold"/>
          <w:lang w:val="it-IT"/>
        </w:rPr>
        <w:t>Prezzo al dettaglio raccomandato dal costruttore:</w:t>
      </w:r>
    </w:p>
    <w:p w14:paraId="58DE5746" w14:textId="77777777" w:rsidR="00BE7F9E" w:rsidRPr="000911DA" w:rsidRDefault="00BE7F9E" w:rsidP="00BE7F9E">
      <w:pPr>
        <w:pStyle w:val="Corpo"/>
        <w:widowControl w:val="0"/>
        <w:ind w:right="-255"/>
        <w:rPr>
          <w:rFonts w:ascii="BMW Group Light Regular" w:hAnsi="BMW Group Light Regular"/>
          <w:bCs/>
          <w:lang w:val="it-IT"/>
        </w:rPr>
      </w:pPr>
      <w:r w:rsidRPr="000911DA">
        <w:rPr>
          <w:rFonts w:ascii="BMW Group Light Regular" w:hAnsi="BMW Group Light Regular"/>
          <w:bCs/>
          <w:lang w:val="it-IT"/>
        </w:rPr>
        <w:t xml:space="preserve">BMW Active </w:t>
      </w:r>
      <w:proofErr w:type="spellStart"/>
      <w:r w:rsidRPr="000911DA">
        <w:rPr>
          <w:rFonts w:ascii="BMW Group Light Regular" w:hAnsi="BMW Group Light Regular"/>
          <w:bCs/>
          <w:lang w:val="it-IT"/>
        </w:rPr>
        <w:t>Hybrid</w:t>
      </w:r>
      <w:proofErr w:type="spellEnd"/>
      <w:r w:rsidRPr="000911DA">
        <w:rPr>
          <w:rFonts w:ascii="BMW Group Light Regular" w:hAnsi="BMW Group Light Regular"/>
          <w:bCs/>
          <w:lang w:val="it-IT"/>
        </w:rPr>
        <w:t xml:space="preserve"> e-bike: 3.215,00 euro, IVA inclusa.</w:t>
      </w:r>
    </w:p>
    <w:p w14:paraId="300010D4" w14:textId="63C3A47E" w:rsidR="00731040" w:rsidRPr="000911DA" w:rsidRDefault="00731040" w:rsidP="00BE7F9E">
      <w:pPr>
        <w:pStyle w:val="Corpo"/>
        <w:widowControl w:val="0"/>
        <w:tabs>
          <w:tab w:val="clear" w:pos="454"/>
          <w:tab w:val="clear" w:pos="4706"/>
        </w:tabs>
        <w:spacing w:line="240" w:lineRule="auto"/>
        <w:ind w:right="-255"/>
        <w:rPr>
          <w:rFonts w:ascii="BMW Group Light Regular" w:hAnsi="BMW Group Light Regular"/>
        </w:rPr>
      </w:pPr>
    </w:p>
    <w:p w14:paraId="0D927441" w14:textId="77777777" w:rsidR="000D6690" w:rsidRPr="000911DA" w:rsidRDefault="000D6690" w:rsidP="00A03BDF">
      <w:pPr>
        <w:pStyle w:val="Corpo"/>
        <w:widowControl w:val="0"/>
        <w:tabs>
          <w:tab w:val="clear" w:pos="454"/>
          <w:tab w:val="clear" w:pos="4706"/>
        </w:tabs>
        <w:spacing w:line="240" w:lineRule="auto"/>
        <w:ind w:right="-255"/>
        <w:rPr>
          <w:rFonts w:ascii="BMW Group Light Regular" w:hAnsi="BMW Group Light Regular"/>
        </w:rPr>
      </w:pPr>
    </w:p>
    <w:p w14:paraId="46828FEB" w14:textId="77777777" w:rsidR="000D6690" w:rsidRPr="000911DA" w:rsidRDefault="000D6690" w:rsidP="00A03BDF">
      <w:pPr>
        <w:pStyle w:val="Corpo"/>
        <w:widowControl w:val="0"/>
        <w:tabs>
          <w:tab w:val="clear" w:pos="454"/>
          <w:tab w:val="clear" w:pos="4706"/>
        </w:tabs>
        <w:spacing w:line="240" w:lineRule="auto"/>
        <w:ind w:right="-255"/>
        <w:rPr>
          <w:rFonts w:ascii="BMW Group Light Regular" w:hAnsi="BMW Group Light Regular"/>
        </w:rPr>
      </w:pPr>
    </w:p>
    <w:p w14:paraId="19D80DF4" w14:textId="77777777" w:rsidR="001E7B3A" w:rsidRPr="000911DA" w:rsidRDefault="001E7B3A" w:rsidP="00A03BDF">
      <w:pPr>
        <w:pStyle w:val="Corpo"/>
        <w:ind w:right="-25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bookmarkEnd w:id="0"/>
    <w:p w14:paraId="109C0C7B" w14:textId="77777777" w:rsidR="001E7B3A" w:rsidRDefault="005A2CA5" w:rsidP="00A03BDF">
      <w:pPr>
        <w:pStyle w:val="Corpo"/>
        <w:tabs>
          <w:tab w:val="clear" w:pos="4706"/>
        </w:tabs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Per </w:t>
      </w:r>
      <w:proofErr w:type="gramStart"/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ulteriori</w:t>
      </w:r>
      <w:proofErr w:type="gramEnd"/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 informazioni:</w:t>
      </w:r>
    </w:p>
    <w:p w14:paraId="4D977F0F" w14:textId="77777777" w:rsidR="001E7B3A" w:rsidRDefault="001E7B3A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</w:p>
    <w:p w14:paraId="47F23B04" w14:textId="77777777" w:rsidR="001E7B3A" w:rsidRDefault="005A2CA5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Alessandro Toffanin</w:t>
      </w:r>
    </w:p>
    <w:p w14:paraId="32CED6C1" w14:textId="77777777" w:rsidR="001E7B3A" w:rsidRDefault="005A2CA5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 w:rsidRPr="00FF6648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BMW Group Italia</w:t>
      </w:r>
    </w:p>
    <w:p w14:paraId="44117CD6" w14:textId="77777777" w:rsidR="001E7B3A" w:rsidRDefault="005A2CA5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 xml:space="preserve">Product Communications </w:t>
      </w:r>
    </w:p>
    <w:p w14:paraId="6DEEE599" w14:textId="77777777" w:rsidR="001E7B3A" w:rsidRDefault="005A2CA5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E-mail: alessandro.toffanin@bmw.it</w:t>
      </w:r>
    </w:p>
    <w:p w14:paraId="00EAFFD8" w14:textId="77777777" w:rsidR="001E7B3A" w:rsidRDefault="005A2CA5" w:rsidP="00A03BDF">
      <w:pPr>
        <w:pStyle w:val="Corpo"/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255"/>
        <w:rPr>
          <w:rFonts w:ascii="BMW Group Light Regular" w:eastAsia="BMW Group Light Regular" w:hAnsi="BMW Group Light Regular" w:cs="BMW Group Light Regular"/>
          <w:sz w:val="18"/>
          <w:szCs w:val="18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Media website: </w:t>
      </w:r>
      <w:hyperlink r:id="rId7" w:history="1">
        <w:r>
          <w:rPr>
            <w:rStyle w:val="Hyperlink0"/>
          </w:rPr>
          <w:t>www.press.bmwgroup.com</w:t>
        </w:r>
      </w:hyperlink>
    </w:p>
    <w:p w14:paraId="5265AC41" w14:textId="77777777" w:rsidR="001E7B3A" w:rsidRDefault="001E7B3A" w:rsidP="00A03BDF">
      <w:pPr>
        <w:pStyle w:val="Corpo"/>
        <w:tabs>
          <w:tab w:val="left" w:pos="708"/>
        </w:tabs>
        <w:spacing w:line="100" w:lineRule="atLeast"/>
        <w:ind w:right="-255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218E0897" w14:textId="77777777" w:rsidR="00731040" w:rsidRDefault="00731040" w:rsidP="00A03BDF">
      <w:pPr>
        <w:pStyle w:val="Corpo"/>
        <w:tabs>
          <w:tab w:val="left" w:pos="708"/>
        </w:tabs>
        <w:spacing w:line="100" w:lineRule="atLeast"/>
        <w:ind w:right="-255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60EC5907" w14:textId="77777777" w:rsidR="00731040" w:rsidRDefault="00731040" w:rsidP="00A03BDF">
      <w:pPr>
        <w:pStyle w:val="Corpo"/>
        <w:tabs>
          <w:tab w:val="left" w:pos="708"/>
        </w:tabs>
        <w:spacing w:line="100" w:lineRule="atLeast"/>
        <w:ind w:right="-255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66204904" w14:textId="77777777" w:rsidR="001E7B3A" w:rsidRDefault="001E7B3A" w:rsidP="00A03BDF">
      <w:pPr>
        <w:pStyle w:val="Corpo"/>
        <w:tabs>
          <w:tab w:val="left" w:pos="708"/>
        </w:tabs>
        <w:spacing w:line="100" w:lineRule="atLeast"/>
        <w:ind w:right="-255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7F9E18BC" w14:textId="77777777" w:rsidR="001E7B3A" w:rsidRDefault="005A2CA5" w:rsidP="00A03BDF">
      <w:pPr>
        <w:pStyle w:val="Corpo"/>
        <w:tabs>
          <w:tab w:val="left" w:pos="708"/>
        </w:tabs>
        <w:spacing w:line="100" w:lineRule="atLeast"/>
        <w:ind w:right="-255"/>
        <w:rPr>
          <w:rFonts w:ascii="BMW Group Light Regular" w:eastAsia="BMW Group Light Regular" w:hAnsi="BMW Group Light Regular" w:cs="BMW Group Light Regular"/>
          <w:sz w:val="20"/>
          <w:szCs w:val="20"/>
        </w:rPr>
      </w:pPr>
      <w:r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6F27CEEB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Con i suoi quattro marchi BMW, MINI, Rolls-Royce e BMW </w:t>
      </w:r>
      <w:proofErr w:type="spellStart"/>
      <w:r>
        <w:rPr>
          <w:sz w:val="18"/>
          <w:szCs w:val="18"/>
          <w:lang w:val="it-IT"/>
        </w:rPr>
        <w:t>Motorrad</w:t>
      </w:r>
      <w:proofErr w:type="spellEnd"/>
      <w:r>
        <w:rPr>
          <w:sz w:val="18"/>
          <w:szCs w:val="18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>
        <w:rPr>
          <w:sz w:val="18"/>
          <w:szCs w:val="18"/>
          <w:lang w:val="it-IT"/>
        </w:rPr>
        <w:t>31</w:t>
      </w:r>
      <w:proofErr w:type="gramEnd"/>
      <w:r>
        <w:rPr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6539F97E" w14:textId="77777777" w:rsidR="001E7B3A" w:rsidRDefault="001E7B3A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  <w:lang w:val="it-IT"/>
        </w:rPr>
      </w:pPr>
    </w:p>
    <w:p w14:paraId="7C2534CE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3A67C177" w14:textId="77777777" w:rsidR="001E7B3A" w:rsidRDefault="001E7B3A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  <w:lang w:val="it-IT"/>
        </w:rPr>
      </w:pPr>
    </w:p>
    <w:p w14:paraId="3975CB2C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770021C3" w14:textId="77777777" w:rsidR="001E7B3A" w:rsidRDefault="001E7B3A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  <w:lang w:val="it-IT"/>
        </w:rPr>
      </w:pPr>
    </w:p>
    <w:p w14:paraId="5B1C1A51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www.bmwgroup.com </w:t>
      </w:r>
    </w:p>
    <w:p w14:paraId="602A8597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Facebook: http://www.facebook.com/BMWGroup </w:t>
      </w:r>
    </w:p>
    <w:p w14:paraId="5A53EED6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Twitter: http://twitter.com/BMWGroup </w:t>
      </w:r>
    </w:p>
    <w:p w14:paraId="60FE60AE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YouTube: http://www.youtube.com/BMWGroupview </w:t>
      </w:r>
    </w:p>
    <w:p w14:paraId="19CFE45B" w14:textId="77777777" w:rsidR="001E7B3A" w:rsidRDefault="005A2CA5" w:rsidP="00A03BDF">
      <w:pPr>
        <w:pStyle w:val="Corpo"/>
        <w:tabs>
          <w:tab w:val="clear" w:pos="454"/>
          <w:tab w:val="left" w:pos="708"/>
        </w:tabs>
        <w:spacing w:line="100" w:lineRule="atLeast"/>
        <w:ind w:right="-255"/>
      </w:pPr>
      <w:r>
        <w:rPr>
          <w:sz w:val="18"/>
          <w:szCs w:val="18"/>
          <w:lang w:val="en-US"/>
        </w:rPr>
        <w:t>Google+</w:t>
      </w:r>
      <w:proofErr w:type="gramStart"/>
      <w:r>
        <w:rPr>
          <w:sz w:val="18"/>
          <w:szCs w:val="18"/>
          <w:lang w:val="en-US"/>
        </w:rPr>
        <w:t>:http</w:t>
      </w:r>
      <w:proofErr w:type="gramEnd"/>
      <w:r>
        <w:rPr>
          <w:sz w:val="18"/>
          <w:szCs w:val="18"/>
          <w:lang w:val="en-US"/>
        </w:rPr>
        <w:t>://googleplus.bmwgroup.com BMW Group</w:t>
      </w:r>
    </w:p>
    <w:sectPr w:rsidR="001E7B3A" w:rsidSect="000C4502">
      <w:headerReference w:type="default" r:id="rId8"/>
      <w:headerReference w:type="first" r:id="rId9"/>
      <w:pgSz w:w="11900" w:h="16820"/>
      <w:pgMar w:top="2410" w:right="1268" w:bottom="993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E59B" w14:textId="77777777" w:rsidR="008134B1" w:rsidRDefault="008134B1">
      <w:r>
        <w:separator/>
      </w:r>
    </w:p>
  </w:endnote>
  <w:endnote w:type="continuationSeparator" w:id="0">
    <w:p w14:paraId="3B2B68E9" w14:textId="77777777" w:rsidR="008134B1" w:rsidRDefault="0081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78CA" w14:textId="77777777" w:rsidR="008134B1" w:rsidRDefault="008134B1">
      <w:r>
        <w:separator/>
      </w:r>
    </w:p>
  </w:footnote>
  <w:footnote w:type="continuationSeparator" w:id="0">
    <w:p w14:paraId="25ECAC01" w14:textId="77777777" w:rsidR="008134B1" w:rsidRDefault="008134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236D8" w14:textId="77777777" w:rsidR="008134B1" w:rsidRDefault="008134B1">
    <w:pPr>
      <w:pStyle w:val="zzbmw-group"/>
    </w:pPr>
    <w:r>
      <w:rPr>
        <w:noProof/>
        <w:lang w:val="en-US"/>
      </w:rPr>
      <w:drawing>
        <wp:anchor distT="152400" distB="152400" distL="152400" distR="152400" simplePos="0" relativeHeight="251655168" behindDoc="1" locked="0" layoutInCell="1" allowOverlap="1" wp14:anchorId="51987C1E" wp14:editId="61DE7D1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6"/>
          <wp:effectExtent l="0" t="0" r="0" b="0"/>
          <wp:wrapNone/>
          <wp:docPr id="1073741825" name="officeArt object" descr="BMWGroup_Wortmar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BMWGroup_Wortmark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7216" behindDoc="1" locked="0" layoutInCell="1" allowOverlap="1" wp14:anchorId="2F71B9C4" wp14:editId="38F068F3">
          <wp:simplePos x="0" y="0"/>
          <wp:positionH relativeFrom="page">
            <wp:posOffset>5499734</wp:posOffset>
          </wp:positionH>
          <wp:positionV relativeFrom="page">
            <wp:posOffset>345440</wp:posOffset>
          </wp:positionV>
          <wp:extent cx="1719580" cy="360046"/>
          <wp:effectExtent l="0" t="0" r="0" b="0"/>
          <wp:wrapNone/>
          <wp:docPr id="1073741826" name="officeArt object" descr="3_Bild_Wortmarkenkombin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3_Bild_Wortmarkenkombination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9F6F675" wp14:editId="1259F1F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6" cy="25209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036" cy="252096"/>
                        <a:chOff x="0" y="0"/>
                        <a:chExt cx="5868035" cy="252095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-1" y="-1"/>
                          <a:ext cx="5868037" cy="252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-1" y="-1"/>
                          <a:ext cx="5868037" cy="2520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853036" w14:textId="77777777" w:rsidR="008134B1" w:rsidRDefault="008134B1">
                            <w:pPr>
                              <w:pStyle w:val="Corpo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Corporate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Communications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9F6F675" id="_x0000_s1027" style="position:absolute;margin-left:104.9pt;margin-top:60.95pt;width:462.05pt;height:19.85pt;z-index:-251657216;mso-wrap-distance-left:12pt;mso-wrap-distance-top:12pt;mso-wrap-distance-right:12pt;mso-wrap-distance-bottom:12pt;mso-position-horizontal-relative:page;mso-position-vertical-relative:page" coordsize="586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">
              <v:rect id="Shape 1073741827" o:spid="_x0000_s1028" style="position:absolute;width:586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8MsgA&#10;AADjAAAADwAAAGRycy9kb3ducmV2LnhtbERPzU4CMRC+m/gOzZhwMdKC6OJCIURjwoGLrA8w2Y7b&#10;le1005ZleXtrYuJxvv9Zb0fXiYFCbD1rmE0VCOLam5YbDZ/V+8MSREzIBjvPpOFKEbab25s1lsZf&#10;+IOGY2pEDuFYogabUl9KGWtLDuPU98SZ+/LBYcpnaKQJeMnhrpNzpZ6lw5Zzg8WeXi3Vp+PZaSjC&#10;98IlpYbry/5QvT1Vdrg/j1pP7sbdCkSiMf2L/9x7k+er4rFYzJbzAn5/ygD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d/wyyAAAAOMAAAAPAAAAAAAAAAAAAAAAAJgCAABk&#10;cnMvZG93bnJldi54bWxQSwUGAAAAAAQABAD1AAAAjQMAAAAA&#10;" stroked="f" strokeweight="1pt">
                <v:stroke miterlimit="4"/>
              </v:rect>
              <v:rect id="Shape 1073741828" o:spid="_x0000_s1029" style="position:absolute;width:586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r9cgA&#10;AADjAAAADwAAAGRycy9kb3ducmV2LnhtbESPQWvCQBCF70L/wzKF3nSjFZXoKqUgtLcaS8HbkB2T&#10;YHY2ZNe4/vvOQfA48968981ml1yrBupD49nAdJKBIi69bbgy8Hvcj1egQkS22HomA3cKsNu+jDaY&#10;W3/jAw1FrJSEcMjRQB1jl2sdypochonviEU7+95hlLGvtO3xJuGu1bMsW2iHDUtDjR191lReiqsz&#10;8Bfsd6T7j/PzAk8LPKQhNcmYt9f0sQYVKcWn+XH9ZQU/W74v59PVTKDlJ1mA3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aWv1yAAAAOMAAAAPAAAAAAAAAAAAAAAAAJgCAABk&#10;cnMvZG93bnJldi54bWxQSwUGAAAAAAQABAD1AAAAjQMAAAAA&#10;" filled="f" stroked="f" strokeweight="1pt">
                <v:stroke miterlimit="4"/>
                <v:textbox inset="0,0,0,0">
                  <w:txbxContent>
                    <w:p w14:paraId="4C853036" w14:textId="77777777" w:rsidR="006F71CE" w:rsidRDefault="006F71CE">
                      <w:pPr>
                        <w:pStyle w:val="Corpo"/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Corporate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Communications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9F64" w14:textId="77777777" w:rsidR="008134B1" w:rsidRDefault="008134B1">
    <w:pPr>
      <w:pStyle w:val="Header"/>
      <w:tabs>
        <w:tab w:val="clear" w:pos="9072"/>
        <w:tab w:val="right" w:pos="8514"/>
      </w:tabs>
    </w:pPr>
    <w:r>
      <w:rPr>
        <w:noProof/>
        <w:lang w:val="en-US"/>
      </w:rPr>
      <w:drawing>
        <wp:anchor distT="152400" distB="152400" distL="152400" distR="152400" simplePos="0" relativeHeight="251656192" behindDoc="1" locked="0" layoutInCell="1" allowOverlap="1" wp14:anchorId="1FA3AC1B" wp14:editId="650E3D7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0" t="0" r="0" b="0"/>
          <wp:wrapNone/>
          <wp:docPr id="1073741830" name="officeArt object" descr="BMWGroup_Wortmar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BMWGroup_Wortmark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6E588D70" wp14:editId="5636FD05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6"/>
          <wp:effectExtent l="0" t="0" r="0" b="0"/>
          <wp:wrapNone/>
          <wp:docPr id="1073741831" name="officeArt object" descr="3_Bild_Wortmarkenkombin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1.png" descr="3_Bild_Wortmarkenkombination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1695820F" wp14:editId="00AB39BE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6" cy="252096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036" cy="252096"/>
                        <a:chOff x="0" y="0"/>
                        <a:chExt cx="5868035" cy="252095"/>
                      </a:xfrm>
                    </wpg:grpSpPr>
                    <wps:wsp>
                      <wps:cNvPr id="1073741832" name="Shape 1073741832"/>
                      <wps:cNvSpPr/>
                      <wps:spPr>
                        <a:xfrm>
                          <a:off x="-1" y="-1"/>
                          <a:ext cx="5868037" cy="252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-1" y="-1"/>
                          <a:ext cx="5868037" cy="2520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21065" w14:textId="77777777" w:rsidR="008134B1" w:rsidRDefault="008134B1">
                            <w:pPr>
                              <w:pStyle w:val="Corpo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Corporate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Communications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695820F" id="_x0000_s1030" style="position:absolute;margin-left:104.9pt;margin-top:60.95pt;width:462.05pt;height:19.85pt;z-index:-251656192;mso-wrap-distance-left:12pt;mso-wrap-distance-top:12pt;mso-wrap-distance-right:12pt;mso-wrap-distance-bottom:12pt;mso-position-horizontal-relative:page;mso-position-vertical-relative:page" coordsize="586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">
              <v:rect id="Shape 1073741832" o:spid="_x0000_s1031" style="position:absolute;width:586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Jd8gA&#10;AADjAAAADwAAAGRycy9kb3ducmV2LnhtbERPzUoDMRC+C75DGMFLsUl/dOvatIhS6MGLXR9g2Iyb&#10;1c1kSdLt9u1NoeBxvv9Zb0fXiYFCbD1rmE0VCOLam5YbDV/V7mEFIiZkg51n0nCmCNvN7c0aS+NP&#10;/EnDITUih3AsUYNNqS+ljLUlh3Hqe+LMffvgMOUzNNIEPOVw18m5Uk/SYcu5wWJPb5bq38PRaSjC&#10;z9IlpYbz8/6jen+s7DA5jlrf342vLyASjelffHXvTZ6vikWxnK0Wc7j8lAG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2cl3yAAAAOMAAAAPAAAAAAAAAAAAAAAAAJgCAABk&#10;cnMvZG93bnJldi54bWxQSwUGAAAAAAQABAD1AAAAjQMAAAAA&#10;" stroked="f" strokeweight="1pt">
                <v:stroke miterlimit="4"/>
              </v:rect>
              <v:rect id="Shape 1073741833" o:spid="_x0000_s1032" style="position:absolute;width:586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vWcQA&#10;AADjAAAADwAAAGRycy9kb3ducmV2LnhtbERPzYrCMBC+L/gOYRa8ralbUekaRRYEvWkVwdvQzLZl&#10;m0lpYo1vbwTB43z/s1gF04ieOldbVjAeJSCIC6trLhWcjpuvOQjnkTU2lknBnRysloOPBWba3vhA&#10;fe5LEUPYZaig8r7NpHRFRQbdyLbEkfuznUEfz66UusNbDDeN/E6SqTRYc2yosKXfior//GoUnJ3e&#10;ebrvjZ3keJniIfShDkoNP8P6B4Sn4N/il3ur4/xkls4m43mawvOnC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b1nEAAAA4wAAAA8AAAAAAAAAAAAAAAAAmAIAAGRycy9k&#10;b3ducmV2LnhtbFBLBQYAAAAABAAEAPUAAACJAwAAAAA=&#10;" filled="f" stroked="f" strokeweight="1pt">
                <v:stroke miterlimit="4"/>
                <v:textbox inset="0,0,0,0">
                  <w:txbxContent>
                    <w:p w14:paraId="44521065" w14:textId="77777777" w:rsidR="006F71CE" w:rsidRDefault="006F71CE">
                      <w:pPr>
                        <w:pStyle w:val="Corpo"/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Corporate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Communications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A"/>
    <w:rsid w:val="00060910"/>
    <w:rsid w:val="000911DA"/>
    <w:rsid w:val="000A4FC1"/>
    <w:rsid w:val="000C4502"/>
    <w:rsid w:val="000D6690"/>
    <w:rsid w:val="00115848"/>
    <w:rsid w:val="00137DC5"/>
    <w:rsid w:val="00161B6A"/>
    <w:rsid w:val="00193204"/>
    <w:rsid w:val="001E7B3A"/>
    <w:rsid w:val="001F3A03"/>
    <w:rsid w:val="002B4F2D"/>
    <w:rsid w:val="002E0817"/>
    <w:rsid w:val="00371D03"/>
    <w:rsid w:val="00386FA7"/>
    <w:rsid w:val="003A0647"/>
    <w:rsid w:val="003E708D"/>
    <w:rsid w:val="00405092"/>
    <w:rsid w:val="00513B0C"/>
    <w:rsid w:val="0052396E"/>
    <w:rsid w:val="005511B3"/>
    <w:rsid w:val="00591245"/>
    <w:rsid w:val="00595E6D"/>
    <w:rsid w:val="005A116E"/>
    <w:rsid w:val="005A2CA5"/>
    <w:rsid w:val="005B08D9"/>
    <w:rsid w:val="0063063B"/>
    <w:rsid w:val="00674C4D"/>
    <w:rsid w:val="006C2FB9"/>
    <w:rsid w:val="006F71CE"/>
    <w:rsid w:val="00731040"/>
    <w:rsid w:val="007F6F0A"/>
    <w:rsid w:val="008134B1"/>
    <w:rsid w:val="008B5CCB"/>
    <w:rsid w:val="00904E5F"/>
    <w:rsid w:val="00921746"/>
    <w:rsid w:val="009A6AC2"/>
    <w:rsid w:val="009F23D0"/>
    <w:rsid w:val="009F298D"/>
    <w:rsid w:val="009F5AE9"/>
    <w:rsid w:val="00A03BDF"/>
    <w:rsid w:val="00B23AED"/>
    <w:rsid w:val="00B415C2"/>
    <w:rsid w:val="00B83F95"/>
    <w:rsid w:val="00B86DC1"/>
    <w:rsid w:val="00BA7543"/>
    <w:rsid w:val="00BE7F9E"/>
    <w:rsid w:val="00C804C0"/>
    <w:rsid w:val="00C975F5"/>
    <w:rsid w:val="00D20F84"/>
    <w:rsid w:val="00E50562"/>
    <w:rsid w:val="00E70B30"/>
    <w:rsid w:val="00E933E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B42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zbmw-group">
    <w:name w:val="zz_bmw-group"/>
    <w:pPr>
      <w:widowControl w:val="0"/>
      <w:tabs>
        <w:tab w:val="left" w:pos="454"/>
        <w:tab w:val="left" w:pos="4706"/>
      </w:tabs>
      <w:spacing w:line="370" w:lineRule="exact"/>
    </w:pPr>
    <w:rPr>
      <w:rFonts w:ascii="BMWType V2 Bold" w:eastAsia="BMWType V2 Bold" w:hAnsi="BMWType V2 Bold" w:cs="BMWType V2 Bold"/>
      <w:color w:val="000000"/>
      <w:sz w:val="36"/>
      <w:szCs w:val="36"/>
      <w:u w:color="000000"/>
      <w:lang w:val="de-DE"/>
    </w:rPr>
  </w:style>
  <w:style w:type="paragraph" w:customStyle="1" w:styleId="Corpo">
    <w:name w:val="Corpo"/>
    <w:pP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pPr>
      <w:tabs>
        <w:tab w:val="center" w:pos="4536"/>
        <w:tab w:val="right" w:pos="9072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paragraph" w:customStyle="1" w:styleId="zzmarginalielight">
    <w:name w:val="zz_marginalie_light"/>
    <w:pPr>
      <w:widowControl w:val="0"/>
      <w:tabs>
        <w:tab w:val="left" w:pos="454"/>
        <w:tab w:val="left" w:pos="4706"/>
      </w:tabs>
      <w:spacing w:line="130" w:lineRule="exact"/>
      <w:jc w:val="right"/>
    </w:pPr>
    <w:rPr>
      <w:rFonts w:ascii="BMWType V2 Light" w:eastAsia="BMWType V2 Light" w:hAnsi="BMWType V2 Light" w:cs="BMWType V2 Light"/>
      <w:color w:val="000000"/>
      <w:sz w:val="12"/>
      <w:szCs w:val="12"/>
      <w:u w:color="000000"/>
      <w:lang w:val="de-DE"/>
    </w:rPr>
  </w:style>
  <w:style w:type="paragraph" w:customStyle="1" w:styleId="CorpoA">
    <w:name w:val="Corpo A"/>
    <w:pP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BMW Group Light Regular" w:eastAsia="BMW Group Light Regular" w:hAnsi="BMW Group Light Regular" w:cs="BMW Group Light Regular"/>
      <w:color w:val="0000FF"/>
      <w:sz w:val="18"/>
      <w:szCs w:val="18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zbmw-group">
    <w:name w:val="zz_bmw-group"/>
    <w:pPr>
      <w:widowControl w:val="0"/>
      <w:tabs>
        <w:tab w:val="left" w:pos="454"/>
        <w:tab w:val="left" w:pos="4706"/>
      </w:tabs>
      <w:spacing w:line="370" w:lineRule="exact"/>
    </w:pPr>
    <w:rPr>
      <w:rFonts w:ascii="BMWType V2 Bold" w:eastAsia="BMWType V2 Bold" w:hAnsi="BMWType V2 Bold" w:cs="BMWType V2 Bold"/>
      <w:color w:val="000000"/>
      <w:sz w:val="36"/>
      <w:szCs w:val="36"/>
      <w:u w:color="000000"/>
      <w:lang w:val="de-DE"/>
    </w:rPr>
  </w:style>
  <w:style w:type="paragraph" w:customStyle="1" w:styleId="Corpo">
    <w:name w:val="Corpo"/>
    <w:pP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pPr>
      <w:tabs>
        <w:tab w:val="center" w:pos="4536"/>
        <w:tab w:val="right" w:pos="9072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paragraph" w:customStyle="1" w:styleId="zzmarginalielight">
    <w:name w:val="zz_marginalie_light"/>
    <w:pPr>
      <w:widowControl w:val="0"/>
      <w:tabs>
        <w:tab w:val="left" w:pos="454"/>
        <w:tab w:val="left" w:pos="4706"/>
      </w:tabs>
      <w:spacing w:line="130" w:lineRule="exact"/>
      <w:jc w:val="right"/>
    </w:pPr>
    <w:rPr>
      <w:rFonts w:ascii="BMWType V2 Light" w:eastAsia="BMWType V2 Light" w:hAnsi="BMWType V2 Light" w:cs="BMWType V2 Light"/>
      <w:color w:val="000000"/>
      <w:sz w:val="12"/>
      <w:szCs w:val="12"/>
      <w:u w:color="000000"/>
      <w:lang w:val="de-DE"/>
    </w:rPr>
  </w:style>
  <w:style w:type="paragraph" w:customStyle="1" w:styleId="CorpoA">
    <w:name w:val="Corpo A"/>
    <w:pP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BMW Group Light Regular" w:eastAsia="BMW Group Light Regular" w:hAnsi="BMW Group Light Regular" w:cs="BMW Group Light Regular"/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ess.bmwgroup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774</Words>
  <Characters>4416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Desiato Monica, B1-IT-B-4</dc:creator>
  <cp:lastModifiedBy>Al</cp:lastModifiedBy>
  <cp:revision>8</cp:revision>
  <cp:lastPrinted>2017-10-13T09:45:00Z</cp:lastPrinted>
  <dcterms:created xsi:type="dcterms:W3CDTF">2017-10-12T12:13:00Z</dcterms:created>
  <dcterms:modified xsi:type="dcterms:W3CDTF">2017-10-13T09:54:00Z</dcterms:modified>
</cp:coreProperties>
</file>